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8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9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8D738A" w:rsidRDefault="008D738A" w:rsidP="00FB455A"/>
    <w:p w:rsidR="008D738A" w:rsidRDefault="00FB455A" w:rsidP="00FB455A">
      <w:pPr>
        <w:jc w:val="center"/>
      </w:pPr>
      <w:bookmarkStart w:id="0" w:name="_GoBack"/>
      <w:r>
        <w:rPr>
          <w:b/>
        </w:rPr>
        <w:t>С</w:t>
      </w:r>
      <w:r w:rsidRPr="00FB455A">
        <w:rPr>
          <w:b/>
        </w:rPr>
        <w:t xml:space="preserve">пециалисты Управлений ПФР </w:t>
      </w:r>
      <w:r>
        <w:rPr>
          <w:b/>
        </w:rPr>
        <w:t xml:space="preserve">по </w:t>
      </w:r>
      <w:r w:rsidRPr="00FB455A">
        <w:rPr>
          <w:b/>
        </w:rPr>
        <w:t>Калининградской области осуществляют выездное консультирование граждан теперь и в МФЦ</w:t>
      </w:r>
    </w:p>
    <w:bookmarkEnd w:id="0"/>
    <w:p w:rsidR="00FB455A" w:rsidRPr="00FB455A" w:rsidRDefault="00162296" w:rsidP="00FB455A">
      <w:pPr>
        <w:jc w:val="both"/>
        <w:rPr>
          <w:b/>
        </w:rPr>
      </w:pPr>
      <w:r w:rsidRPr="003644C9">
        <w:rPr>
          <w:b/>
        </w:rPr>
        <w:t xml:space="preserve">Калининград, </w:t>
      </w:r>
      <w:r w:rsidR="008D738A">
        <w:rPr>
          <w:b/>
        </w:rPr>
        <w:t>6 мая 2021</w:t>
      </w:r>
      <w:r w:rsidR="003239EE" w:rsidRPr="003644C9">
        <w:rPr>
          <w:b/>
        </w:rPr>
        <w:t xml:space="preserve"> года.</w:t>
      </w:r>
      <w:r w:rsidR="00C54542">
        <w:rPr>
          <w:b/>
        </w:rPr>
        <w:t xml:space="preserve"> </w:t>
      </w:r>
      <w:r w:rsidR="00FB455A" w:rsidRPr="00FB455A">
        <w:t>Государственное учреждение - Отделение Пенсионного фонда РФ по Калининградской области информирует о выездном консультировании сотрудниками Пенсионного фонда РФ в Многофункциональных центрах Калининграда, Гурьевска, Светлогорска, Зеленоградска, Светлого, Балтийска, Пионерского и Янтарного.</w:t>
      </w:r>
    </w:p>
    <w:p w:rsidR="00FB455A" w:rsidRPr="00FB455A" w:rsidRDefault="00FB455A" w:rsidP="00FB455A">
      <w:pPr>
        <w:jc w:val="both"/>
      </w:pPr>
      <w:r w:rsidRPr="00FB455A">
        <w:t>В МФЦ сотрудники ПФР консультируют и обучают граждан получению государственных услуг ПФР в электронном виде через Единый портал «</w:t>
      </w:r>
      <w:proofErr w:type="spellStart"/>
      <w:r w:rsidRPr="00FB455A">
        <w:t>Госуслуги</w:t>
      </w:r>
      <w:proofErr w:type="spellEnd"/>
      <w:r w:rsidRPr="00FB455A">
        <w:t>» и сайт ПФР</w:t>
      </w:r>
      <w:r>
        <w:t>(</w:t>
      </w:r>
      <w:r>
        <w:rPr>
          <w:lang w:val="en-US"/>
        </w:rPr>
        <w:t>www</w:t>
      </w:r>
      <w:r w:rsidRPr="00FB455A">
        <w:t>.</w:t>
      </w:r>
      <w:proofErr w:type="spellStart"/>
      <w:r>
        <w:rPr>
          <w:lang w:val="en-US"/>
        </w:rPr>
        <w:t>pfr</w:t>
      </w:r>
      <w:proofErr w:type="spellEnd"/>
      <w:r w:rsidRPr="00FB455A">
        <w:t>.</w:t>
      </w:r>
      <w:proofErr w:type="spellStart"/>
      <w:r>
        <w:rPr>
          <w:lang w:val="en-US"/>
        </w:rPr>
        <w:t>gov</w:t>
      </w:r>
      <w:proofErr w:type="spellEnd"/>
      <w:r w:rsidRPr="00FB455A">
        <w:t>.</w:t>
      </w:r>
      <w:proofErr w:type="spellStart"/>
      <w:r>
        <w:rPr>
          <w:lang w:val="en-US"/>
        </w:rPr>
        <w:t>ru</w:t>
      </w:r>
      <w:proofErr w:type="spellEnd"/>
      <w:r>
        <w:t>)</w:t>
      </w:r>
      <w:r w:rsidRPr="00FB455A">
        <w:t>.</w:t>
      </w:r>
    </w:p>
    <w:p w:rsidR="00FB455A" w:rsidRPr="00FB455A" w:rsidRDefault="00FB455A" w:rsidP="00FB455A">
      <w:pPr>
        <w:jc w:val="both"/>
      </w:pPr>
      <w:r w:rsidRPr="00FB455A">
        <w:t>При получении государственных услуг ПФР в электронном виде граждане могут воспользоваться всеми преимуществами быстрого и бесконтактного документооборота:</w:t>
      </w:r>
    </w:p>
    <w:p w:rsidR="00FB455A" w:rsidRPr="00FB455A" w:rsidRDefault="00FB455A" w:rsidP="00FB455A">
      <w:pPr>
        <w:pStyle w:val="a7"/>
        <w:numPr>
          <w:ilvl w:val="0"/>
          <w:numId w:val="4"/>
        </w:numPr>
        <w:jc w:val="both"/>
      </w:pPr>
      <w:r w:rsidRPr="00FB455A">
        <w:t>легкость получения информации, касающейся предоставления государственных услуг;</w:t>
      </w:r>
    </w:p>
    <w:p w:rsidR="00FB455A" w:rsidRPr="00FB455A" w:rsidRDefault="00FB455A" w:rsidP="00FB455A">
      <w:pPr>
        <w:pStyle w:val="a7"/>
        <w:numPr>
          <w:ilvl w:val="0"/>
          <w:numId w:val="4"/>
        </w:numPr>
        <w:jc w:val="both"/>
      </w:pPr>
      <w:r w:rsidRPr="00FB455A">
        <w:t>подача заявления доступна круглосуточно из любого удобного для вас места с компьютера, планшета или мобильного те</w:t>
      </w:r>
      <w:r w:rsidRPr="00FB455A">
        <w:t xml:space="preserve">лефона, имеющих доступ к сети </w:t>
      </w:r>
      <w:r w:rsidRPr="00FB455A">
        <w:t>Интернет;</w:t>
      </w:r>
    </w:p>
    <w:p w:rsidR="00FB455A" w:rsidRPr="00FB455A" w:rsidRDefault="00FB455A" w:rsidP="00FB455A">
      <w:pPr>
        <w:pStyle w:val="a7"/>
        <w:numPr>
          <w:ilvl w:val="0"/>
          <w:numId w:val="4"/>
        </w:numPr>
        <w:jc w:val="both"/>
      </w:pPr>
      <w:r w:rsidRPr="00FB455A">
        <w:t>экономия времени, связанного с получением необходимой услуги;</w:t>
      </w:r>
    </w:p>
    <w:p w:rsidR="00FB455A" w:rsidRPr="00FB455A" w:rsidRDefault="00FB455A" w:rsidP="00FB455A">
      <w:pPr>
        <w:pStyle w:val="a7"/>
        <w:numPr>
          <w:ilvl w:val="0"/>
          <w:numId w:val="4"/>
        </w:numPr>
        <w:jc w:val="both"/>
      </w:pPr>
      <w:r>
        <w:t xml:space="preserve">возможность </w:t>
      </w:r>
      <w:proofErr w:type="gramStart"/>
      <w:r>
        <w:t>контроля</w:t>
      </w:r>
      <w:r w:rsidRPr="00FB455A">
        <w:t xml:space="preserve"> </w:t>
      </w:r>
      <w:r w:rsidRPr="00FB455A">
        <w:t>за</w:t>
      </w:r>
      <w:proofErr w:type="gramEnd"/>
      <w:r w:rsidRPr="00FB455A">
        <w:t xml:space="preserve"> исполнением услуги, т. к. гражданина информируют на каждом этапе работы по его заявлению;</w:t>
      </w:r>
    </w:p>
    <w:p w:rsidR="00FB455A" w:rsidRPr="00FB455A" w:rsidRDefault="00FB455A" w:rsidP="00FB455A">
      <w:pPr>
        <w:pStyle w:val="a7"/>
        <w:numPr>
          <w:ilvl w:val="0"/>
          <w:numId w:val="4"/>
        </w:numPr>
        <w:jc w:val="both"/>
      </w:pPr>
      <w:r w:rsidRPr="00FB455A">
        <w:t>персональные данные, содержащиеся в личном кабинете на порталах услуг, а также в заявлениях на получение услуг, за</w:t>
      </w:r>
      <w:r w:rsidRPr="00FB455A">
        <w:t>щищены современными средствами</w:t>
      </w:r>
      <w:r w:rsidRPr="00FB455A">
        <w:t xml:space="preserve"> информационной безопасности.</w:t>
      </w:r>
    </w:p>
    <w:p w:rsidR="00FB455A" w:rsidRPr="00FB455A" w:rsidRDefault="00FB455A" w:rsidP="00FB455A">
      <w:pPr>
        <w:jc w:val="both"/>
        <w:rPr>
          <w:b/>
        </w:rPr>
      </w:pPr>
      <w:r w:rsidRPr="00FB455A">
        <w:rPr>
          <w:b/>
        </w:rPr>
        <w:t>График выездного консультирования граждан специалистами ПФР в Многофункциональных центрах:</w:t>
      </w:r>
    </w:p>
    <w:p w:rsidR="00FB455A" w:rsidRPr="00FB455A" w:rsidRDefault="00FB455A" w:rsidP="00FB455A">
      <w:pPr>
        <w:jc w:val="both"/>
      </w:pPr>
      <w:r w:rsidRPr="00FB455A">
        <w:lastRenderedPageBreak/>
        <w:t>Отделы ГКУ КО «МФЦ» г. Калининграда еженедельно по средам и пятницам с 10.00 до 15.00 по адресам:</w:t>
      </w:r>
    </w:p>
    <w:p w:rsidR="00FB455A" w:rsidRPr="00FB455A" w:rsidRDefault="00FB455A" w:rsidP="00FB455A">
      <w:pPr>
        <w:jc w:val="both"/>
      </w:pPr>
      <w:r w:rsidRPr="00FB455A">
        <w:t>г. Калининград, пл. Победы, д. 1</w:t>
      </w:r>
    </w:p>
    <w:p w:rsidR="00FB455A" w:rsidRPr="00FB455A" w:rsidRDefault="00FB455A" w:rsidP="00FB455A">
      <w:pPr>
        <w:jc w:val="both"/>
      </w:pPr>
      <w:r w:rsidRPr="00FB455A">
        <w:t xml:space="preserve">г. Калининград, ул. Генерала </w:t>
      </w:r>
      <w:proofErr w:type="spellStart"/>
      <w:r w:rsidRPr="00FB455A">
        <w:t>Челнокова</w:t>
      </w:r>
      <w:proofErr w:type="spellEnd"/>
      <w:r w:rsidRPr="00FB455A">
        <w:t>, д. 11</w:t>
      </w:r>
    </w:p>
    <w:p w:rsidR="00FB455A" w:rsidRPr="00FB455A" w:rsidRDefault="00FB455A" w:rsidP="00FB455A">
      <w:pPr>
        <w:jc w:val="both"/>
      </w:pPr>
      <w:r w:rsidRPr="00FB455A">
        <w:t xml:space="preserve">г. Калининград, ул. </w:t>
      </w:r>
      <w:proofErr w:type="gramStart"/>
      <w:r w:rsidRPr="00FB455A">
        <w:t>Инженерная</w:t>
      </w:r>
      <w:proofErr w:type="gramEnd"/>
      <w:r w:rsidRPr="00FB455A">
        <w:t xml:space="preserve"> д. 3</w:t>
      </w:r>
    </w:p>
    <w:p w:rsidR="00FB455A" w:rsidRPr="00FB455A" w:rsidRDefault="00FB455A" w:rsidP="00FB455A">
      <w:pPr>
        <w:jc w:val="both"/>
      </w:pPr>
    </w:p>
    <w:p w:rsidR="00FB455A" w:rsidRPr="00FB455A" w:rsidRDefault="00FB455A" w:rsidP="00FB455A">
      <w:pPr>
        <w:jc w:val="both"/>
      </w:pPr>
      <w:proofErr w:type="spellStart"/>
      <w:r w:rsidRPr="00FB455A">
        <w:t>Гурьевский</w:t>
      </w:r>
      <w:proofErr w:type="spellEnd"/>
      <w:r w:rsidRPr="00FB455A">
        <w:t xml:space="preserve"> отдел ГКУ КО «МФЦ» еженедельно по средам и пятницам с 10.00 до 15.00 по адресу:</w:t>
      </w:r>
    </w:p>
    <w:p w:rsidR="00FB455A" w:rsidRPr="00FB455A" w:rsidRDefault="00FB455A" w:rsidP="00FB455A">
      <w:pPr>
        <w:jc w:val="both"/>
      </w:pPr>
      <w:r w:rsidRPr="00FB455A">
        <w:t xml:space="preserve">г. Гурьевск, ул. </w:t>
      </w:r>
      <w:proofErr w:type="gramStart"/>
      <w:r w:rsidRPr="00FB455A">
        <w:t>Лесная</w:t>
      </w:r>
      <w:proofErr w:type="gramEnd"/>
      <w:r w:rsidRPr="00FB455A">
        <w:t>, д. 3А</w:t>
      </w:r>
    </w:p>
    <w:p w:rsidR="00FB455A" w:rsidRPr="00FB455A" w:rsidRDefault="00FB455A" w:rsidP="00FB455A">
      <w:pPr>
        <w:jc w:val="both"/>
      </w:pPr>
    </w:p>
    <w:p w:rsidR="00FB455A" w:rsidRPr="00FB455A" w:rsidRDefault="00FB455A" w:rsidP="00FB455A">
      <w:pPr>
        <w:jc w:val="both"/>
      </w:pPr>
      <w:proofErr w:type="spellStart"/>
      <w:proofErr w:type="gramStart"/>
      <w:r w:rsidRPr="00FB455A">
        <w:t>Светловский</w:t>
      </w:r>
      <w:proofErr w:type="spellEnd"/>
      <w:r w:rsidRPr="00FB455A">
        <w:t>, Зеленоградский, Балтийский и Светлогорский отделы ГКУ КО «МФЦ» еженедельно с понедельника по четверг с 09.00 до 17.00, по пятницам с 09.00 до 15.30 по адресам:</w:t>
      </w:r>
      <w:proofErr w:type="gramEnd"/>
    </w:p>
    <w:p w:rsidR="00FB455A" w:rsidRPr="00FB455A" w:rsidRDefault="00FB455A" w:rsidP="00FB455A">
      <w:pPr>
        <w:jc w:val="both"/>
      </w:pPr>
      <w:r w:rsidRPr="00FB455A">
        <w:t xml:space="preserve">г. Светлый, ул. </w:t>
      </w:r>
      <w:proofErr w:type="spellStart"/>
      <w:r w:rsidRPr="00FB455A">
        <w:t>Яльцева</w:t>
      </w:r>
      <w:proofErr w:type="spellEnd"/>
      <w:r w:rsidRPr="00FB455A">
        <w:t>, д. 5</w:t>
      </w:r>
    </w:p>
    <w:p w:rsidR="00FB455A" w:rsidRPr="00FB455A" w:rsidRDefault="00FB455A" w:rsidP="00FB455A">
      <w:pPr>
        <w:jc w:val="both"/>
      </w:pPr>
      <w:r w:rsidRPr="00FB455A">
        <w:t>г. Зеленоградск, Курортный проспект, д. 15</w:t>
      </w:r>
    </w:p>
    <w:p w:rsidR="00FB455A" w:rsidRPr="00FB455A" w:rsidRDefault="00FB455A" w:rsidP="00FB455A">
      <w:pPr>
        <w:jc w:val="both"/>
      </w:pPr>
      <w:r w:rsidRPr="00FB455A">
        <w:t>г. Балтийск, пр. Ленина, д. 6</w:t>
      </w:r>
    </w:p>
    <w:p w:rsidR="00FB455A" w:rsidRPr="00FB455A" w:rsidRDefault="00FB455A" w:rsidP="00FB455A">
      <w:pPr>
        <w:jc w:val="both"/>
      </w:pPr>
      <w:r w:rsidRPr="00FB455A">
        <w:t>г. Светлогорск, Калининградский проспект, д. 77А</w:t>
      </w:r>
    </w:p>
    <w:p w:rsidR="00FB455A" w:rsidRPr="00FB455A" w:rsidRDefault="00FB455A" w:rsidP="00FB455A">
      <w:pPr>
        <w:jc w:val="both"/>
      </w:pPr>
    </w:p>
    <w:p w:rsidR="00FB455A" w:rsidRPr="00FB455A" w:rsidRDefault="00FB455A" w:rsidP="00FB455A">
      <w:pPr>
        <w:jc w:val="both"/>
      </w:pPr>
      <w:r w:rsidRPr="00FB455A">
        <w:t>Пионерский отдел ГКУ КО «МФЦ» еженедельно по средам с 09.00 до 17.00, по пятницам с 09.00 до 15.30 по адресу:</w:t>
      </w:r>
    </w:p>
    <w:p w:rsidR="00FB455A" w:rsidRPr="00FB455A" w:rsidRDefault="00FB455A" w:rsidP="00FB455A">
      <w:pPr>
        <w:jc w:val="both"/>
      </w:pPr>
      <w:r w:rsidRPr="00FB455A">
        <w:t>г. Пионерский, ул. Комсомольская, д. 10</w:t>
      </w:r>
    </w:p>
    <w:p w:rsidR="00FB455A" w:rsidRPr="00FB455A" w:rsidRDefault="00FB455A" w:rsidP="00FB455A">
      <w:pPr>
        <w:jc w:val="both"/>
      </w:pPr>
    </w:p>
    <w:p w:rsidR="00FB455A" w:rsidRPr="00FB455A" w:rsidRDefault="00FB455A" w:rsidP="00FB455A">
      <w:pPr>
        <w:jc w:val="both"/>
      </w:pPr>
      <w:r w:rsidRPr="00FB455A">
        <w:t>Янтарный отдел ГКУ КО «МФЦ» еженедельно по средам с 09.00 до 17.00 по адресу:</w:t>
      </w:r>
    </w:p>
    <w:p w:rsidR="00A90ED0" w:rsidRPr="00FB455A" w:rsidRDefault="00FB455A" w:rsidP="00FB455A">
      <w:pPr>
        <w:jc w:val="both"/>
        <w:rPr>
          <w:color w:val="000000"/>
        </w:rPr>
      </w:pPr>
      <w:r w:rsidRPr="00FB455A">
        <w:t>г. Янтарный, ул. Советская, д. 76.</w:t>
      </w:r>
    </w:p>
    <w:sectPr w:rsidR="00A90ED0" w:rsidRPr="00FB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AA3E39"/>
    <w:multiLevelType w:val="multilevel"/>
    <w:tmpl w:val="9834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908C1"/>
    <w:multiLevelType w:val="hybridMultilevel"/>
    <w:tmpl w:val="EC46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C510A"/>
    <w:multiLevelType w:val="multilevel"/>
    <w:tmpl w:val="4CB2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191718"/>
    <w:rsid w:val="00322ED6"/>
    <w:rsid w:val="003239EE"/>
    <w:rsid w:val="003644C9"/>
    <w:rsid w:val="004D7A20"/>
    <w:rsid w:val="006A0E53"/>
    <w:rsid w:val="006A32E7"/>
    <w:rsid w:val="00710347"/>
    <w:rsid w:val="008D738A"/>
    <w:rsid w:val="00A90ED0"/>
    <w:rsid w:val="00AB70E5"/>
    <w:rsid w:val="00C54542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uymova_a_b@049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ArticleInAPeriodical</b:SourceType>
    <b:Guid>{E6F47DFC-F52A-4CA0-966A-3C59C7BF0B9C}</b:Guid>
    <b:Title>http://www.pfrf.ru/knopki/zhizn/~4360 </b:Title>
    <b:RefOrder>1</b:RefOrder>
  </b:Source>
</b:Sources>
</file>

<file path=customXml/itemProps1.xml><?xml version="1.0" encoding="utf-8"?>
<ds:datastoreItem xmlns:ds="http://schemas.openxmlformats.org/officeDocument/2006/customXml" ds:itemID="{CBA5BA97-D5D3-49A6-A9C1-6F8F3E6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 Сергей Владимирович</dc:creator>
  <cp:lastModifiedBy>Грачёв Сергей Владимирович</cp:lastModifiedBy>
  <cp:revision>2</cp:revision>
  <dcterms:created xsi:type="dcterms:W3CDTF">2021-05-06T07:23:00Z</dcterms:created>
  <dcterms:modified xsi:type="dcterms:W3CDTF">2021-05-06T07:23:00Z</dcterms:modified>
</cp:coreProperties>
</file>